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D96A" w14:textId="77777777" w:rsidR="00475F01" w:rsidRDefault="00475F01" w:rsidP="00475F01">
      <w:pPr>
        <w:spacing w:after="600" w:line="276" w:lineRule="auto"/>
        <w:contextualSpacing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070F8BCE" wp14:editId="7A731E92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F01">
        <w:rPr>
          <w:rFonts w:ascii="Arial" w:hAnsi="Arial" w:cs="Arial"/>
          <w:sz w:val="24"/>
          <w:szCs w:val="24"/>
        </w:rPr>
        <w:t>MARSZAŁEK WOJEWÓDZTWA PODKARPACKIEGO</w:t>
      </w:r>
    </w:p>
    <w:p w14:paraId="4E195FD6" w14:textId="04A24AD2" w:rsidR="0055320F" w:rsidRDefault="0055320F" w:rsidP="0055320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OS-I.7222.14.4.2014.MH</w:t>
      </w:r>
      <w:r w:rsidR="00475F01">
        <w:rPr>
          <w:rFonts w:ascii="Arial" w:hAnsi="Arial" w:cs="Arial"/>
          <w:sz w:val="24"/>
          <w:szCs w:val="24"/>
        </w:rPr>
        <w:tab/>
      </w:r>
      <w:r w:rsidR="00475F01">
        <w:rPr>
          <w:rFonts w:ascii="Arial" w:hAnsi="Arial" w:cs="Arial"/>
          <w:sz w:val="24"/>
          <w:szCs w:val="24"/>
        </w:rPr>
        <w:tab/>
      </w:r>
      <w:r w:rsidR="00475F01">
        <w:rPr>
          <w:rFonts w:ascii="Arial" w:hAnsi="Arial" w:cs="Arial"/>
          <w:sz w:val="24"/>
          <w:szCs w:val="24"/>
        </w:rPr>
        <w:tab/>
      </w:r>
      <w:r w:rsidR="00475F01">
        <w:rPr>
          <w:rFonts w:ascii="Arial" w:hAnsi="Arial" w:cs="Arial"/>
          <w:sz w:val="24"/>
          <w:szCs w:val="24"/>
        </w:rPr>
        <w:tab/>
      </w:r>
      <w:r w:rsidR="00475F01">
        <w:rPr>
          <w:rFonts w:ascii="Arial" w:hAnsi="Arial" w:cs="Arial"/>
          <w:sz w:val="24"/>
          <w:szCs w:val="24"/>
        </w:rPr>
        <w:tab/>
      </w:r>
      <w:r w:rsidR="00475F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Rzeszów, 2015-02-26</w:t>
      </w:r>
    </w:p>
    <w:p w14:paraId="1200ABD7" w14:textId="611D1747" w:rsidR="0055320F" w:rsidRPr="002D0DAC" w:rsidRDefault="0055320F" w:rsidP="00852DFD">
      <w:pPr>
        <w:pStyle w:val="Nagwek1"/>
      </w:pPr>
      <w:r w:rsidRPr="00852DFD">
        <w:t>DECYZJA</w:t>
      </w:r>
    </w:p>
    <w:p w14:paraId="3ECD166C" w14:textId="77777777" w:rsidR="0055320F" w:rsidRPr="002D0DAC" w:rsidRDefault="0055320F" w:rsidP="0055320F">
      <w:pPr>
        <w:rPr>
          <w:rFonts w:ascii="Arial" w:hAnsi="Arial" w:cs="Arial"/>
          <w:sz w:val="24"/>
          <w:szCs w:val="24"/>
        </w:rPr>
      </w:pPr>
      <w:r w:rsidRPr="002D0DAC">
        <w:rPr>
          <w:rFonts w:ascii="Arial" w:hAnsi="Arial" w:cs="Arial"/>
          <w:sz w:val="24"/>
          <w:szCs w:val="24"/>
        </w:rPr>
        <w:t>Działając na podstawie:</w:t>
      </w:r>
    </w:p>
    <w:p w14:paraId="5CE1F35E" w14:textId="77777777" w:rsidR="0055320F" w:rsidRPr="002D0DAC" w:rsidRDefault="0055320F" w:rsidP="0055320F">
      <w:pPr>
        <w:widowControl/>
        <w:numPr>
          <w:ilvl w:val="0"/>
          <w:numId w:val="1"/>
        </w:numPr>
        <w:tabs>
          <w:tab w:val="clear" w:pos="720"/>
          <w:tab w:val="num" w:pos="360"/>
        </w:tabs>
        <w:adjustRightInd/>
        <w:spacing w:line="24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D0DAC">
        <w:rPr>
          <w:rFonts w:ascii="Arial" w:hAnsi="Arial" w:cs="Arial"/>
          <w:sz w:val="24"/>
          <w:szCs w:val="24"/>
        </w:rPr>
        <w:t xml:space="preserve">art. 155 ustawy z dnia 14 czerwca 1960 r. Kodeks postępowania </w:t>
      </w:r>
      <w:r>
        <w:rPr>
          <w:rFonts w:ascii="Arial" w:hAnsi="Arial" w:cs="Arial"/>
          <w:sz w:val="24"/>
          <w:szCs w:val="24"/>
        </w:rPr>
        <w:t>administracyjnego (Dz. U. z 2013 r. poz. 267 ze zm.</w:t>
      </w:r>
      <w:r w:rsidRPr="002D0DAC">
        <w:rPr>
          <w:rFonts w:ascii="Arial" w:hAnsi="Arial" w:cs="Arial"/>
          <w:sz w:val="24"/>
          <w:szCs w:val="24"/>
        </w:rPr>
        <w:t>),</w:t>
      </w:r>
    </w:p>
    <w:p w14:paraId="7E5B588B" w14:textId="16EF6D5F" w:rsidR="0055320F" w:rsidRPr="00475F01" w:rsidRDefault="0055320F" w:rsidP="00475F01">
      <w:pPr>
        <w:widowControl/>
        <w:numPr>
          <w:ilvl w:val="0"/>
          <w:numId w:val="1"/>
        </w:numPr>
        <w:tabs>
          <w:tab w:val="clear" w:pos="720"/>
          <w:tab w:val="num" w:pos="360"/>
        </w:tabs>
        <w:adjustRightInd/>
        <w:spacing w:after="240" w:line="240" w:lineRule="auto"/>
        <w:ind w:left="360"/>
        <w:textAlignment w:val="auto"/>
        <w:rPr>
          <w:rFonts w:ascii="Arial" w:hAnsi="Arial" w:cs="Arial"/>
          <w:szCs w:val="24"/>
        </w:rPr>
      </w:pPr>
      <w:r w:rsidRPr="00475F01">
        <w:rPr>
          <w:rFonts w:ascii="Arial" w:hAnsi="Arial" w:cs="Arial"/>
          <w:sz w:val="24"/>
          <w:szCs w:val="24"/>
        </w:rPr>
        <w:t>art. 189 i art. 378 ust. 2a ustawy z dnia 27 kwietnia 2001 r. Prawo ochrony środowiska (Dz. U. z 2013 r. poz. 1232 ze zm.) w związku z § 2 ust 1 pkt 15 rozporządzenia Rady Ministrów z dnia 9 listopada 2010 r. w sprawie przedsięwzięć mogących znacząco oddziaływać na środowisko (Dz. U. Nr 213 poz. 1397 ze zm.),</w:t>
      </w:r>
    </w:p>
    <w:p w14:paraId="18AC9913" w14:textId="42C97570" w:rsidR="0055320F" w:rsidRDefault="0055320F" w:rsidP="00475F01">
      <w:pPr>
        <w:pStyle w:val="Tekstpodstawowywcity"/>
        <w:tabs>
          <w:tab w:val="clear" w:pos="0"/>
        </w:tabs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 rozpatrzeniu wniosku WIETPOL </w:t>
      </w:r>
      <w:proofErr w:type="spellStart"/>
      <w:r>
        <w:rPr>
          <w:rFonts w:ascii="Arial" w:hAnsi="Arial" w:cs="Arial"/>
          <w:szCs w:val="24"/>
        </w:rPr>
        <w:t>Aerospace</w:t>
      </w:r>
      <w:proofErr w:type="spellEnd"/>
      <w:r>
        <w:rPr>
          <w:rFonts w:ascii="Arial" w:hAnsi="Arial" w:cs="Arial"/>
          <w:szCs w:val="24"/>
        </w:rPr>
        <w:t xml:space="preserve"> Sp. z o.o. Sp. K., 36-002 Jasionka 926 przesłanego przy piśmie</w:t>
      </w:r>
      <w:r w:rsidRPr="002D0DAC">
        <w:rPr>
          <w:rFonts w:ascii="Arial" w:hAnsi="Arial" w:cs="Arial"/>
          <w:szCs w:val="24"/>
        </w:rPr>
        <w:t xml:space="preserve"> z dnia </w:t>
      </w:r>
      <w:r>
        <w:rPr>
          <w:rFonts w:ascii="Arial" w:hAnsi="Arial" w:cs="Arial"/>
          <w:szCs w:val="24"/>
        </w:rPr>
        <w:t>9 grudnia 2014</w:t>
      </w:r>
      <w:r w:rsidRPr="002D0DAC">
        <w:rPr>
          <w:rFonts w:ascii="Arial" w:hAnsi="Arial" w:cs="Arial"/>
          <w:szCs w:val="24"/>
        </w:rPr>
        <w:t xml:space="preserve"> r</w:t>
      </w:r>
      <w:r>
        <w:rPr>
          <w:rFonts w:ascii="Arial" w:hAnsi="Arial" w:cs="Arial"/>
          <w:szCs w:val="24"/>
        </w:rPr>
        <w:t xml:space="preserve">. znak: 11/12/2014 w sprawie zmiany decyzji Marszałka Województwa Podkarpackiego z dnia 19 maja 2014 r. znak: OS.I.7222.14.1.2014.MH, zmienionej decyzją Marszałka Województwa Podkarpackiego z dnia 14 października 2014 r. znak: OS.I.7222.14.2.2014.MH, udzielającej ZWRI PL Sp. z o.o. S.K.A., ul. Żwirki i Wigury 6B, 38-400 Krosno (REGON 181031230 NIP 6842637310) </w:t>
      </w:r>
      <w:r w:rsidRPr="002D0DAC">
        <w:rPr>
          <w:rFonts w:ascii="Arial" w:hAnsi="Arial" w:cs="Arial"/>
          <w:szCs w:val="24"/>
        </w:rPr>
        <w:t xml:space="preserve">pozwolenia zintegrowanego na prowadzenie instalacji </w:t>
      </w:r>
      <w:r>
        <w:rPr>
          <w:rFonts w:ascii="Arial" w:hAnsi="Arial" w:cs="Arial"/>
          <w:szCs w:val="24"/>
        </w:rPr>
        <w:t>do powierzchniowej obróbki metali o pojemności wanien procesowych 36,12 m</w:t>
      </w:r>
      <w:r w:rsidRPr="00884C7A"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 xml:space="preserve"> oraz uzupełnienia przesłanego w dniu 12 lutego 2015 r.</w:t>
      </w:r>
    </w:p>
    <w:p w14:paraId="03AC40D3" w14:textId="77777777" w:rsidR="00852DFD" w:rsidRDefault="0055320F" w:rsidP="00852DFD">
      <w:pPr>
        <w:pStyle w:val="Tekstpodstawowywcity"/>
        <w:tabs>
          <w:tab w:val="clear" w:pos="0"/>
        </w:tabs>
        <w:spacing w:before="480" w:after="480" w:line="240" w:lineRule="auto"/>
        <w:jc w:val="center"/>
        <w:rPr>
          <w:rFonts w:ascii="Arial" w:hAnsi="Arial" w:cs="Arial"/>
          <w:b/>
          <w:szCs w:val="24"/>
        </w:rPr>
      </w:pPr>
      <w:r w:rsidRPr="002D0DAC">
        <w:rPr>
          <w:rFonts w:ascii="Arial" w:hAnsi="Arial" w:cs="Arial"/>
          <w:b/>
          <w:szCs w:val="24"/>
        </w:rPr>
        <w:t>orzekam</w:t>
      </w:r>
    </w:p>
    <w:p w14:paraId="055742D5" w14:textId="59B8D32D" w:rsidR="0055320F" w:rsidRPr="00852DFD" w:rsidRDefault="00852DFD" w:rsidP="00852DFD">
      <w:pPr>
        <w:pStyle w:val="Nagwek2"/>
        <w:rPr>
          <w:b w:val="0"/>
          <w:bCs/>
          <w:u w:val="none"/>
        </w:rPr>
      </w:pPr>
      <w:r w:rsidRPr="001A2AEE">
        <w:rPr>
          <w:u w:val="none"/>
        </w:rPr>
        <w:t xml:space="preserve">I. </w:t>
      </w:r>
      <w:r w:rsidR="0055320F" w:rsidRPr="00852DFD">
        <w:rPr>
          <w:b w:val="0"/>
          <w:bCs/>
          <w:u w:val="none"/>
        </w:rPr>
        <w:t>Zmieniam za zgodą stron decyzję Marszałka Województwa Podkarpackiego z dnia 19 maja 2014 r. znak: OS.I.7222.14.1.2014.MH, zmienioną decyzją Marszałka Województwa Podkarpackiego z dnia 14 października 2014 r. znak: OS.I.7222.14.2.2014.MH, udzielającą ZWRI PL Sp. z o.o. S.K.A., ul. Żwirki i Wigury 6B, 38-400 Krosno (REGON 181031230 NIP 6842637310) pozwolenia zintegrowanego na prowadzenie instalacji do powierzchniowej obróbki metali o</w:t>
      </w:r>
      <w:r w:rsidR="00475F01" w:rsidRPr="00852DFD">
        <w:rPr>
          <w:b w:val="0"/>
          <w:bCs/>
          <w:u w:val="none"/>
        </w:rPr>
        <w:t> </w:t>
      </w:r>
      <w:r w:rsidR="0055320F" w:rsidRPr="00852DFD">
        <w:rPr>
          <w:b w:val="0"/>
          <w:bCs/>
          <w:u w:val="none"/>
        </w:rPr>
        <w:t>pojemności wanien procesowych 36.12 m</w:t>
      </w:r>
      <w:r w:rsidR="0055320F" w:rsidRPr="00852DFD">
        <w:rPr>
          <w:b w:val="0"/>
          <w:bCs/>
          <w:u w:val="none"/>
          <w:vertAlign w:val="superscript"/>
        </w:rPr>
        <w:t xml:space="preserve">3 </w:t>
      </w:r>
      <w:r w:rsidR="0055320F" w:rsidRPr="00852DFD">
        <w:rPr>
          <w:b w:val="0"/>
          <w:bCs/>
          <w:u w:val="none"/>
        </w:rPr>
        <w:t>w następujący sposób:</w:t>
      </w:r>
    </w:p>
    <w:p w14:paraId="72E07493" w14:textId="1662DBF8" w:rsidR="0055320F" w:rsidRPr="00EB3537" w:rsidRDefault="0055320F" w:rsidP="001A2AEE">
      <w:pPr>
        <w:pStyle w:val="Nagwek3"/>
      </w:pPr>
      <w:r w:rsidRPr="007D33B2">
        <w:rPr>
          <w:b/>
        </w:rPr>
        <w:t>I.1.</w:t>
      </w:r>
      <w:r>
        <w:t xml:space="preserve"> Użyta w każdym miejscu decyzji nazwa prowadzącego instalację „ZWRI PL Sp.</w:t>
      </w:r>
      <w:r w:rsidR="00475F01">
        <w:t> </w:t>
      </w:r>
      <w:r>
        <w:t>z</w:t>
      </w:r>
      <w:r w:rsidR="00475F01">
        <w:t> </w:t>
      </w:r>
      <w:r>
        <w:t xml:space="preserve">o.o. S.K.A., ul. Żwirki i Wigury 6B, 38-400 Krosno (REGON 181031230 NIP 6842637310)” otrzymuje brzmienie „WIETPOL </w:t>
      </w:r>
      <w:proofErr w:type="spellStart"/>
      <w:r>
        <w:t>Aerospace</w:t>
      </w:r>
      <w:proofErr w:type="spellEnd"/>
      <w:r>
        <w:t xml:space="preserve"> Sp. z o.o. Sp. K., 36-002 Jasionka 926 (REGON 180932534 NIP 6842635771)” </w:t>
      </w:r>
    </w:p>
    <w:p w14:paraId="5238C64C" w14:textId="2BAA682B" w:rsidR="0055320F" w:rsidRPr="001A2AEE" w:rsidRDefault="0055320F" w:rsidP="001A2AEE">
      <w:pPr>
        <w:pStyle w:val="Nagwek2"/>
        <w:spacing w:after="720"/>
        <w:rPr>
          <w:u w:val="none"/>
        </w:rPr>
      </w:pPr>
      <w:r w:rsidRPr="001A2AEE">
        <w:rPr>
          <w:u w:val="none"/>
        </w:rPr>
        <w:t xml:space="preserve">II. </w:t>
      </w:r>
      <w:r w:rsidRPr="001A2AEE">
        <w:rPr>
          <w:b w:val="0"/>
          <w:bCs/>
          <w:u w:val="none"/>
        </w:rPr>
        <w:t>Pozostałe warunki decyzji pozostają bez zmian.</w:t>
      </w:r>
    </w:p>
    <w:p w14:paraId="7D3E8C6D" w14:textId="20ACAD15" w:rsidR="0055320F" w:rsidRPr="00A12FDD" w:rsidRDefault="0055320F" w:rsidP="00A15B51">
      <w:pPr>
        <w:pStyle w:val="Nagwek1"/>
      </w:pPr>
      <w:r w:rsidRPr="00A12FDD">
        <w:lastRenderedPageBreak/>
        <w:t>Uzasadnienie</w:t>
      </w:r>
    </w:p>
    <w:p w14:paraId="639E30F9" w14:textId="45CEF8C3" w:rsidR="0055320F" w:rsidRPr="00A12FDD" w:rsidRDefault="0055320F" w:rsidP="0055320F">
      <w:pPr>
        <w:pStyle w:val="Tekstpodstawowywcity"/>
        <w:tabs>
          <w:tab w:val="clear" w:pos="0"/>
        </w:tabs>
        <w:spacing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Pismem z dnia 9 grudnia 2014</w:t>
      </w:r>
      <w:r w:rsidRPr="00A12FDD">
        <w:rPr>
          <w:rFonts w:ascii="Arial" w:hAnsi="Arial" w:cs="Arial"/>
          <w:szCs w:val="24"/>
        </w:rPr>
        <w:t xml:space="preserve"> r.</w:t>
      </w:r>
      <w:r>
        <w:rPr>
          <w:rFonts w:ascii="Arial" w:hAnsi="Arial" w:cs="Arial"/>
          <w:szCs w:val="24"/>
        </w:rPr>
        <w:t xml:space="preserve"> znak: 11/12/2014, WIETPOL </w:t>
      </w:r>
      <w:proofErr w:type="spellStart"/>
      <w:r>
        <w:rPr>
          <w:rFonts w:ascii="Arial" w:hAnsi="Arial" w:cs="Arial"/>
          <w:szCs w:val="24"/>
        </w:rPr>
        <w:t>Aerospace</w:t>
      </w:r>
      <w:proofErr w:type="spellEnd"/>
      <w:r>
        <w:rPr>
          <w:rFonts w:ascii="Arial" w:hAnsi="Arial" w:cs="Arial"/>
          <w:szCs w:val="24"/>
        </w:rPr>
        <w:t xml:space="preserve"> Sp.</w:t>
      </w:r>
      <w:r w:rsidR="00475F01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z</w:t>
      </w:r>
      <w:r w:rsidR="00475F01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o.o. Sp. K., 36-002 Jasionka 926</w:t>
      </w:r>
      <w:r w:rsidRPr="00A12FDD">
        <w:rPr>
          <w:rFonts w:ascii="Arial" w:hAnsi="Arial" w:cs="Arial"/>
          <w:szCs w:val="24"/>
        </w:rPr>
        <w:t xml:space="preserve"> wystąpiła z wnioskiem o zmianę decyzji</w:t>
      </w:r>
      <w:r>
        <w:rPr>
          <w:rFonts w:ascii="Arial" w:hAnsi="Arial" w:cs="Arial"/>
          <w:szCs w:val="24"/>
        </w:rPr>
        <w:t xml:space="preserve"> Marszałka Województwa Podkarpackiego z dnia 19 maja 2014 r. znak: OS.I.7222.14.1.2014.MH, zmienionej decyzją Marszałka Województwa Podkarpackiego z dnia 14 października 2014 r. znak: OS.I.7222.14.2.2014.MH, udzielającej ZWRI PL Sp. z o.o. S.K.A., ul. Żwirki i Wigury 6B, 38-400 Krosno (REGON 181031230 NIP 6842637310) </w:t>
      </w:r>
      <w:r w:rsidRPr="002D0DAC">
        <w:rPr>
          <w:rFonts w:ascii="Arial" w:hAnsi="Arial" w:cs="Arial"/>
          <w:szCs w:val="24"/>
        </w:rPr>
        <w:t xml:space="preserve">pozwolenia zintegrowanego na prowadzenie instalacji </w:t>
      </w:r>
      <w:r>
        <w:rPr>
          <w:rFonts w:ascii="Arial" w:hAnsi="Arial" w:cs="Arial"/>
          <w:szCs w:val="24"/>
        </w:rPr>
        <w:t>do powierzchniowej obróbki metali o pojemności wanien procesowych 36,12 m</w:t>
      </w:r>
      <w:r w:rsidRPr="00884C7A">
        <w:rPr>
          <w:rFonts w:ascii="Arial" w:hAnsi="Arial" w:cs="Arial"/>
          <w:szCs w:val="24"/>
          <w:vertAlign w:val="superscript"/>
        </w:rPr>
        <w:t>3</w:t>
      </w:r>
      <w:r w:rsidRPr="00A12FDD">
        <w:rPr>
          <w:rFonts w:ascii="Arial" w:hAnsi="Arial" w:cs="Arial"/>
          <w:szCs w:val="24"/>
        </w:rPr>
        <w:t xml:space="preserve">. </w:t>
      </w:r>
    </w:p>
    <w:p w14:paraId="46C9B891" w14:textId="525E20B4" w:rsidR="0055320F" w:rsidRPr="00A12FDD" w:rsidRDefault="0055320F" w:rsidP="0055320F">
      <w:pPr>
        <w:autoSpaceDE w:val="0"/>
        <w:autoSpaceDN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A12FDD">
        <w:rPr>
          <w:rFonts w:ascii="Arial" w:hAnsi="Arial" w:cs="Arial"/>
          <w:color w:val="000000"/>
          <w:sz w:val="24"/>
          <w:szCs w:val="24"/>
        </w:rPr>
        <w:t>Informacja o przedmiotowym wniosku została umieszczona w publicznie dostępnym wykazie danych o dokumentach zawierających informacje o środowisku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 w:rsidR="00475F01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jego ochronie pod numerem 763/2014</w:t>
      </w:r>
      <w:r w:rsidRPr="00A12FDD">
        <w:rPr>
          <w:rFonts w:ascii="Arial" w:hAnsi="Arial" w:cs="Arial"/>
          <w:color w:val="000000"/>
          <w:sz w:val="24"/>
          <w:szCs w:val="24"/>
        </w:rPr>
        <w:t>.</w:t>
      </w:r>
    </w:p>
    <w:p w14:paraId="43BA7309" w14:textId="6D633936" w:rsidR="0055320F" w:rsidRDefault="0055320F" w:rsidP="0055320F">
      <w:pPr>
        <w:autoSpaceDE w:val="0"/>
        <w:autoSpaceDN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terenie S</w:t>
      </w:r>
      <w:r w:rsidRPr="00A12FDD">
        <w:rPr>
          <w:rFonts w:ascii="Arial" w:hAnsi="Arial" w:cs="Arial"/>
          <w:color w:val="000000"/>
          <w:sz w:val="24"/>
          <w:szCs w:val="24"/>
        </w:rPr>
        <w:t>półki eksploatowana jest instalacja</w:t>
      </w:r>
      <w:r>
        <w:rPr>
          <w:rFonts w:ascii="Arial" w:hAnsi="Arial" w:cs="Arial"/>
          <w:sz w:val="24"/>
          <w:szCs w:val="24"/>
        </w:rPr>
        <w:t xml:space="preserve"> do powierzchniowej obróbki metali lub tworzyw sztucznych, z zastosowaniem procesów chemicznych lub elektrolitycznych, o całkowitej objętości wanien procesowych większej niż 30 m</w:t>
      </w:r>
      <w:r w:rsidRPr="00146237">
        <w:rPr>
          <w:rFonts w:ascii="Arial" w:hAnsi="Arial" w:cs="Arial"/>
          <w:sz w:val="24"/>
          <w:szCs w:val="24"/>
          <w:vertAlign w:val="superscript"/>
        </w:rPr>
        <w:t>3</w:t>
      </w:r>
      <w:r w:rsidRPr="00A12FDD">
        <w:rPr>
          <w:rFonts w:ascii="Arial" w:hAnsi="Arial" w:cs="Arial"/>
          <w:color w:val="000000"/>
          <w:sz w:val="24"/>
          <w:szCs w:val="24"/>
        </w:rPr>
        <w:t>, która na podstawie §</w:t>
      </w:r>
      <w:r>
        <w:rPr>
          <w:rFonts w:ascii="Arial" w:hAnsi="Arial" w:cs="Arial"/>
          <w:color w:val="000000"/>
          <w:sz w:val="24"/>
          <w:szCs w:val="24"/>
        </w:rPr>
        <w:t xml:space="preserve"> 2 ust. 1 pkt 15</w:t>
      </w:r>
      <w:r w:rsidRPr="00A12FDD">
        <w:rPr>
          <w:rFonts w:ascii="Arial" w:hAnsi="Arial" w:cs="Arial"/>
          <w:color w:val="000000"/>
          <w:sz w:val="24"/>
          <w:szCs w:val="24"/>
        </w:rPr>
        <w:t xml:space="preserve"> rozporządzenia Rady Ministrów w sprawie</w:t>
      </w:r>
      <w:r w:rsidRPr="00A12FDD">
        <w:rPr>
          <w:rFonts w:ascii="Arial" w:hAnsi="Arial" w:cs="Arial"/>
          <w:sz w:val="24"/>
          <w:szCs w:val="24"/>
        </w:rPr>
        <w:t xml:space="preserve"> przedsięwzięć mogących znacząco oddziaływać na środowisko (Dz. U. Nr</w:t>
      </w:r>
      <w:r>
        <w:rPr>
          <w:rFonts w:ascii="Arial" w:hAnsi="Arial" w:cs="Arial"/>
          <w:sz w:val="24"/>
          <w:szCs w:val="24"/>
        </w:rPr>
        <w:t xml:space="preserve"> 213 poz. 1397 ze zm.) zaliczana jest </w:t>
      </w:r>
      <w:r w:rsidRPr="00A12FDD">
        <w:rPr>
          <w:rFonts w:ascii="Arial" w:hAnsi="Arial" w:cs="Arial"/>
          <w:sz w:val="24"/>
          <w:szCs w:val="24"/>
        </w:rPr>
        <w:t>do przedsięwzięć mogących zawsze znacząco oddziaływać na środowisko</w:t>
      </w:r>
      <w:r w:rsidRPr="00A12FDD">
        <w:rPr>
          <w:rFonts w:ascii="Arial" w:hAnsi="Arial" w:cs="Arial"/>
          <w:color w:val="000000"/>
          <w:sz w:val="24"/>
          <w:szCs w:val="24"/>
        </w:rPr>
        <w:t xml:space="preserve">. Tym samym zgodnie z art. 183 w </w:t>
      </w:r>
      <w:r>
        <w:rPr>
          <w:rFonts w:ascii="Arial" w:hAnsi="Arial" w:cs="Arial"/>
          <w:color w:val="000000"/>
          <w:sz w:val="24"/>
          <w:szCs w:val="24"/>
        </w:rPr>
        <w:t>związku z art. 378 ust. 2a</w:t>
      </w:r>
      <w:r w:rsidRPr="00A12FDD">
        <w:rPr>
          <w:rFonts w:ascii="Arial" w:hAnsi="Arial" w:cs="Arial"/>
          <w:color w:val="000000"/>
          <w:sz w:val="24"/>
          <w:szCs w:val="24"/>
        </w:rPr>
        <w:t xml:space="preserve"> ustawy Prawo ochrony środowiska organem właściwym do zmiany decyzji jest marszałek </w:t>
      </w:r>
      <w:r w:rsidRPr="00FC557F">
        <w:rPr>
          <w:rFonts w:ascii="Arial" w:hAnsi="Arial" w:cs="Arial"/>
          <w:color w:val="000000"/>
          <w:sz w:val="24"/>
          <w:szCs w:val="24"/>
        </w:rPr>
        <w:t xml:space="preserve">województwa. </w:t>
      </w:r>
    </w:p>
    <w:p w14:paraId="62DBEA5F" w14:textId="1296CBDA" w:rsidR="0055320F" w:rsidRDefault="0055320F" w:rsidP="0055320F">
      <w:pPr>
        <w:autoSpaceDE w:val="0"/>
        <w:autoSpaceDN w:val="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FC557F">
        <w:rPr>
          <w:rFonts w:ascii="Arial" w:hAnsi="Arial" w:cs="Arial"/>
          <w:color w:val="000000"/>
          <w:sz w:val="24"/>
          <w:szCs w:val="24"/>
        </w:rPr>
        <w:t>Po analizie formalnej złożon</w:t>
      </w:r>
      <w:r>
        <w:rPr>
          <w:rFonts w:ascii="Arial" w:hAnsi="Arial" w:cs="Arial"/>
          <w:color w:val="000000"/>
          <w:sz w:val="24"/>
          <w:szCs w:val="24"/>
        </w:rPr>
        <w:t>ych dokumentów stwierdzono, że nie została wniesiona opłata skarbowa, ustalona zgodnie z pkt 53 części I załącznika do ustawy o opłacie skarbowej (Dz. U. z 2014 r. poz. 1628), w związku z czym pismem z dnia 11 grudnia 2014 r. znak: OS-I.7222.14.4.2014.MH wezwano wnioskodawcę do wniesienia należnej opłaty.  Dowód uiszczenia opłaty skarbowej przesłany został przy piśmie z dnia 23 grudnia 2014 r.</w:t>
      </w:r>
    </w:p>
    <w:p w14:paraId="29BB3101" w14:textId="77777777" w:rsidR="0055320F" w:rsidRDefault="0055320F" w:rsidP="0055320F">
      <w:pPr>
        <w:autoSpaceDE w:val="0"/>
        <w:autoSpaceDN w:val="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Pismem z dnia 30 grudnia 2014</w:t>
      </w:r>
      <w:r w:rsidRPr="00FC557F">
        <w:rPr>
          <w:rFonts w:ascii="Arial" w:hAnsi="Arial" w:cs="Arial"/>
          <w:color w:val="000000"/>
          <w:sz w:val="24"/>
          <w:szCs w:val="24"/>
        </w:rPr>
        <w:t xml:space="preserve"> r.</w:t>
      </w:r>
      <w:r>
        <w:rPr>
          <w:rFonts w:ascii="Arial" w:hAnsi="Arial" w:cs="Arial"/>
          <w:color w:val="000000"/>
          <w:sz w:val="24"/>
          <w:szCs w:val="24"/>
        </w:rPr>
        <w:t xml:space="preserve"> znak: OS-I.7222.14.4.2014.MH</w:t>
      </w:r>
      <w:r w:rsidRPr="00FC557F">
        <w:rPr>
          <w:rFonts w:ascii="Arial" w:hAnsi="Arial" w:cs="Arial"/>
          <w:color w:val="000000"/>
          <w:sz w:val="24"/>
          <w:szCs w:val="24"/>
        </w:rPr>
        <w:t xml:space="preserve"> zawiadomiono o wszczęciu postępowania administracyjnego w sprawie zmiany pozwolenia zintegrowanego dla w/w instalacji.</w:t>
      </w:r>
    </w:p>
    <w:p w14:paraId="60593390" w14:textId="0D83FD89" w:rsidR="0055320F" w:rsidRPr="00D17F6C" w:rsidRDefault="0055320F" w:rsidP="00475F01">
      <w:pPr>
        <w:spacing w:after="24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17F6C">
        <w:rPr>
          <w:rFonts w:ascii="Arial" w:hAnsi="Arial" w:cs="Arial"/>
          <w:sz w:val="24"/>
          <w:szCs w:val="24"/>
        </w:rPr>
        <w:t>Po szczegółowym zapoznaniu się z przedłożoną doku</w:t>
      </w:r>
      <w:r>
        <w:rPr>
          <w:rFonts w:ascii="Arial" w:hAnsi="Arial" w:cs="Arial"/>
          <w:sz w:val="24"/>
          <w:szCs w:val="24"/>
        </w:rPr>
        <w:t>mentacją stwierdzono, że załączony</w:t>
      </w:r>
      <w:r w:rsidRPr="00DA7AFA">
        <w:rPr>
          <w:rFonts w:ascii="Arial" w:hAnsi="Arial" w:cs="Arial"/>
          <w:sz w:val="24"/>
          <w:szCs w:val="24"/>
        </w:rPr>
        <w:t xml:space="preserve"> do wniosku</w:t>
      </w:r>
      <w:r>
        <w:rPr>
          <w:rFonts w:ascii="Arial" w:hAnsi="Arial" w:cs="Arial"/>
          <w:sz w:val="24"/>
          <w:szCs w:val="24"/>
        </w:rPr>
        <w:t xml:space="preserve"> raport</w:t>
      </w:r>
      <w:r w:rsidRPr="00DA7AFA">
        <w:rPr>
          <w:rFonts w:ascii="Arial" w:hAnsi="Arial" w:cs="Arial"/>
          <w:sz w:val="24"/>
          <w:szCs w:val="24"/>
        </w:rPr>
        <w:t xml:space="preserve"> pocz</w:t>
      </w:r>
      <w:r>
        <w:rPr>
          <w:rFonts w:ascii="Arial" w:hAnsi="Arial" w:cs="Arial"/>
          <w:sz w:val="24"/>
          <w:szCs w:val="24"/>
        </w:rPr>
        <w:t>ątkowy</w:t>
      </w:r>
      <w:r w:rsidRPr="00DA7AFA">
        <w:rPr>
          <w:rFonts w:ascii="Arial" w:hAnsi="Arial" w:cs="Arial"/>
          <w:sz w:val="24"/>
          <w:szCs w:val="24"/>
        </w:rPr>
        <w:t xml:space="preserve"> o stanie zanieczyszczenia gleby, ziemi i wód gruntowych substancjami powodującymi ryzyko</w:t>
      </w:r>
      <w:r w:rsidRPr="00D17F6C">
        <w:rPr>
          <w:rFonts w:ascii="Arial" w:hAnsi="Arial" w:cs="Arial"/>
          <w:sz w:val="24"/>
          <w:szCs w:val="24"/>
        </w:rPr>
        <w:t xml:space="preserve"> nie przedstawia w sposób dostateczny </w:t>
      </w:r>
      <w:r>
        <w:rPr>
          <w:rFonts w:ascii="Arial" w:hAnsi="Arial" w:cs="Arial"/>
          <w:sz w:val="24"/>
          <w:szCs w:val="24"/>
        </w:rPr>
        <w:t xml:space="preserve">wszystkich zagadnień istotnych </w:t>
      </w:r>
      <w:r w:rsidRPr="00D17F6C">
        <w:rPr>
          <w:rFonts w:ascii="Arial" w:hAnsi="Arial" w:cs="Arial"/>
          <w:sz w:val="24"/>
          <w:szCs w:val="24"/>
        </w:rPr>
        <w:t>z punktu widzenia ochrony środowiska, wynikających z u</w:t>
      </w:r>
      <w:r>
        <w:rPr>
          <w:rFonts w:ascii="Arial" w:hAnsi="Arial" w:cs="Arial"/>
          <w:sz w:val="24"/>
          <w:szCs w:val="24"/>
        </w:rPr>
        <w:t>stawy Prawo ochrony środowiska, w</w:t>
      </w:r>
      <w:r w:rsidRPr="00D17F6C">
        <w:rPr>
          <w:rFonts w:ascii="Arial" w:hAnsi="Arial" w:cs="Arial"/>
          <w:sz w:val="24"/>
          <w:szCs w:val="24"/>
        </w:rPr>
        <w:t xml:space="preserve"> związku z tym postanowieniem z dnia 4 marca 2014 r. znak: OS-I.7222.14.1.2014.MH wezwano wnioskodawcę do uzupełnie</w:t>
      </w:r>
      <w:r>
        <w:rPr>
          <w:rFonts w:ascii="Arial" w:hAnsi="Arial" w:cs="Arial"/>
          <w:sz w:val="24"/>
          <w:szCs w:val="24"/>
        </w:rPr>
        <w:t>nia dokumentacji. Uzupełnienie</w:t>
      </w:r>
      <w:r w:rsidRPr="00D17F6C">
        <w:rPr>
          <w:rFonts w:ascii="Arial" w:hAnsi="Arial" w:cs="Arial"/>
          <w:sz w:val="24"/>
          <w:szCs w:val="24"/>
        </w:rPr>
        <w:t xml:space="preserve"> zostało </w:t>
      </w:r>
      <w:r>
        <w:rPr>
          <w:rFonts w:ascii="Arial" w:hAnsi="Arial" w:cs="Arial"/>
          <w:sz w:val="24"/>
          <w:szCs w:val="24"/>
        </w:rPr>
        <w:t>przedłożone w dniu</w:t>
      </w:r>
      <w:r w:rsidRPr="00D17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 lutego 2015</w:t>
      </w:r>
      <w:r w:rsidR="00475F0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</w:t>
      </w:r>
      <w:r w:rsidRPr="00D17F6C">
        <w:rPr>
          <w:rFonts w:ascii="Arial" w:hAnsi="Arial" w:cs="Arial"/>
          <w:sz w:val="24"/>
          <w:szCs w:val="24"/>
        </w:rPr>
        <w:t>. Po anal</w:t>
      </w:r>
      <w:r>
        <w:rPr>
          <w:rFonts w:ascii="Arial" w:hAnsi="Arial" w:cs="Arial"/>
          <w:sz w:val="24"/>
          <w:szCs w:val="24"/>
        </w:rPr>
        <w:t xml:space="preserve">izie </w:t>
      </w:r>
      <w:r w:rsidRPr="00D17F6C">
        <w:rPr>
          <w:rFonts w:ascii="Arial" w:hAnsi="Arial" w:cs="Arial"/>
          <w:sz w:val="24"/>
          <w:szCs w:val="24"/>
        </w:rPr>
        <w:t>uzupełni</w:t>
      </w:r>
      <w:r>
        <w:rPr>
          <w:rFonts w:ascii="Arial" w:hAnsi="Arial" w:cs="Arial"/>
          <w:sz w:val="24"/>
          <w:szCs w:val="24"/>
        </w:rPr>
        <w:t xml:space="preserve">enia uznano, że raport spełnia wymogi </w:t>
      </w:r>
      <w:r w:rsidRPr="00D17F6C">
        <w:rPr>
          <w:rFonts w:ascii="Arial" w:hAnsi="Arial" w:cs="Arial"/>
          <w:sz w:val="24"/>
          <w:szCs w:val="24"/>
        </w:rPr>
        <w:t>art. 208</w:t>
      </w:r>
      <w:r>
        <w:rPr>
          <w:rFonts w:ascii="Arial" w:hAnsi="Arial" w:cs="Arial"/>
          <w:sz w:val="24"/>
          <w:szCs w:val="24"/>
        </w:rPr>
        <w:t xml:space="preserve"> ust. 4</w:t>
      </w:r>
      <w:r w:rsidRPr="00D17F6C">
        <w:rPr>
          <w:rFonts w:ascii="Arial" w:hAnsi="Arial" w:cs="Arial"/>
          <w:sz w:val="24"/>
          <w:szCs w:val="24"/>
        </w:rPr>
        <w:t xml:space="preserve"> ustawy Prawo ochrony środowiska.</w:t>
      </w:r>
    </w:p>
    <w:p w14:paraId="591C1811" w14:textId="77777777" w:rsidR="0055320F" w:rsidRPr="00D17F6C" w:rsidRDefault="0055320F" w:rsidP="0055320F">
      <w:pPr>
        <w:autoSpaceDE w:val="0"/>
        <w:autoSpaceDN w:val="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17F6C">
        <w:rPr>
          <w:rFonts w:ascii="Arial" w:hAnsi="Arial" w:cs="Arial"/>
          <w:color w:val="000000"/>
          <w:sz w:val="24"/>
          <w:szCs w:val="24"/>
        </w:rPr>
        <w:t xml:space="preserve">Wniosek dotyczy </w:t>
      </w:r>
      <w:r>
        <w:rPr>
          <w:rFonts w:ascii="Arial" w:hAnsi="Arial" w:cs="Arial"/>
          <w:color w:val="000000"/>
          <w:sz w:val="24"/>
          <w:szCs w:val="24"/>
        </w:rPr>
        <w:t>zmiany przedmiotowego pozwolenia w zakresie oznaczenia prowadzącego instalację, zgodnie z art. 189 ust. 2 ustawy Prawo ochrony środowiska</w:t>
      </w:r>
      <w:r w:rsidRPr="00D17F6C">
        <w:rPr>
          <w:rFonts w:ascii="Arial" w:hAnsi="Arial" w:cs="Arial"/>
          <w:color w:val="000000"/>
          <w:sz w:val="24"/>
          <w:szCs w:val="24"/>
        </w:rPr>
        <w:t>.</w:t>
      </w:r>
    </w:p>
    <w:p w14:paraId="580B948B" w14:textId="6D02326B" w:rsidR="0055320F" w:rsidRDefault="0055320F" w:rsidP="00475F01">
      <w:pPr>
        <w:autoSpaceDE w:val="0"/>
        <w:autoSpaceDN w:val="0"/>
        <w:spacing w:after="240" w:line="240" w:lineRule="auto"/>
        <w:ind w:firstLine="709"/>
        <w:rPr>
          <w:rFonts w:ascii="Arial" w:hAnsi="Arial" w:cs="Arial"/>
          <w:sz w:val="24"/>
          <w:szCs w:val="24"/>
        </w:rPr>
      </w:pPr>
      <w:r w:rsidRPr="00D17F6C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 xml:space="preserve">związku </w:t>
      </w:r>
      <w:r w:rsidRPr="000E2192">
        <w:rPr>
          <w:rFonts w:ascii="Arial" w:hAnsi="Arial" w:cs="Arial"/>
          <w:color w:val="000000"/>
          <w:sz w:val="24"/>
          <w:szCs w:val="24"/>
        </w:rPr>
        <w:t xml:space="preserve">ze zmianami właścicielskimi WIETPOL </w:t>
      </w:r>
      <w:proofErr w:type="spellStart"/>
      <w:r w:rsidRPr="000E2192">
        <w:rPr>
          <w:rFonts w:ascii="Arial" w:hAnsi="Arial" w:cs="Arial"/>
          <w:color w:val="000000"/>
          <w:sz w:val="24"/>
          <w:szCs w:val="24"/>
        </w:rPr>
        <w:t>Aerospace</w:t>
      </w:r>
      <w:proofErr w:type="spellEnd"/>
      <w:r w:rsidRPr="000E2192">
        <w:rPr>
          <w:rFonts w:ascii="Arial" w:hAnsi="Arial" w:cs="Arial"/>
          <w:color w:val="000000"/>
          <w:sz w:val="24"/>
          <w:szCs w:val="24"/>
        </w:rPr>
        <w:t xml:space="preserve"> Sp. z o.o. Sp. K.</w:t>
      </w:r>
      <w:r w:rsidRPr="000E2192">
        <w:rPr>
          <w:rFonts w:ascii="Arial" w:hAnsi="Arial" w:cs="Arial"/>
          <w:sz w:val="24"/>
          <w:szCs w:val="24"/>
        </w:rPr>
        <w:t xml:space="preserve"> 36-</w:t>
      </w:r>
      <w:r w:rsidRPr="007A3F91">
        <w:rPr>
          <w:rFonts w:ascii="Arial" w:hAnsi="Arial" w:cs="Arial"/>
          <w:sz w:val="24"/>
          <w:szCs w:val="24"/>
        </w:rPr>
        <w:t>002 Jasionka 926 (REGON 180932534 NIP 6842635771)</w:t>
      </w:r>
      <w:r w:rsidRPr="007A3F91">
        <w:rPr>
          <w:rFonts w:ascii="Arial" w:hAnsi="Arial" w:cs="Arial"/>
          <w:color w:val="000000"/>
          <w:sz w:val="24"/>
          <w:szCs w:val="24"/>
        </w:rPr>
        <w:t xml:space="preserve"> stał się prowadzącym instalację </w:t>
      </w:r>
      <w:r w:rsidRPr="007A3F91">
        <w:rPr>
          <w:rFonts w:ascii="Arial" w:hAnsi="Arial" w:cs="Arial"/>
          <w:sz w:val="24"/>
          <w:szCs w:val="24"/>
        </w:rPr>
        <w:t>do powierzchniowej obróbki metali o pojemności wanien procesowych 36</w:t>
      </w:r>
      <w:r w:rsidR="00475F01">
        <w:rPr>
          <w:rFonts w:ascii="Arial" w:hAnsi="Arial" w:cs="Arial"/>
          <w:sz w:val="24"/>
          <w:szCs w:val="24"/>
        </w:rPr>
        <w:t>,</w:t>
      </w:r>
      <w:r w:rsidRPr="007A3F91">
        <w:rPr>
          <w:rFonts w:ascii="Arial" w:hAnsi="Arial" w:cs="Arial"/>
          <w:sz w:val="24"/>
          <w:szCs w:val="24"/>
        </w:rPr>
        <w:t>12</w:t>
      </w:r>
      <w:r w:rsidR="00475F01">
        <w:rPr>
          <w:rFonts w:ascii="Arial" w:hAnsi="Arial" w:cs="Arial"/>
          <w:sz w:val="24"/>
          <w:szCs w:val="24"/>
        </w:rPr>
        <w:t> </w:t>
      </w:r>
      <w:r w:rsidRPr="007A3F91">
        <w:rPr>
          <w:rFonts w:ascii="Arial" w:hAnsi="Arial" w:cs="Arial"/>
          <w:sz w:val="24"/>
          <w:szCs w:val="24"/>
        </w:rPr>
        <w:t>m</w:t>
      </w:r>
      <w:r w:rsidRPr="007A3F91">
        <w:rPr>
          <w:rFonts w:ascii="Arial" w:hAnsi="Arial" w:cs="Arial"/>
          <w:sz w:val="24"/>
          <w:szCs w:val="24"/>
          <w:vertAlign w:val="superscript"/>
        </w:rPr>
        <w:t>3</w:t>
      </w:r>
      <w:r w:rsidRPr="007A3F91">
        <w:rPr>
          <w:rFonts w:ascii="Arial" w:hAnsi="Arial" w:cs="Arial"/>
          <w:sz w:val="24"/>
          <w:szCs w:val="24"/>
        </w:rPr>
        <w:t xml:space="preserve">, zlokalizowanej na działce o nr </w:t>
      </w:r>
      <w:proofErr w:type="spellStart"/>
      <w:r w:rsidRPr="007A3F91">
        <w:rPr>
          <w:rFonts w:ascii="Arial" w:hAnsi="Arial" w:cs="Arial"/>
          <w:sz w:val="24"/>
          <w:szCs w:val="24"/>
        </w:rPr>
        <w:t>ewid</w:t>
      </w:r>
      <w:proofErr w:type="spellEnd"/>
      <w:r w:rsidRPr="007A3F91">
        <w:rPr>
          <w:rFonts w:ascii="Arial" w:hAnsi="Arial" w:cs="Arial"/>
          <w:sz w:val="24"/>
          <w:szCs w:val="24"/>
        </w:rPr>
        <w:t>.: 258/43</w:t>
      </w:r>
      <w:r>
        <w:rPr>
          <w:rFonts w:ascii="Arial" w:hAnsi="Arial" w:cs="Arial"/>
          <w:sz w:val="24"/>
          <w:szCs w:val="24"/>
        </w:rPr>
        <w:t xml:space="preserve"> przy ul. Żwirki i Wigury 6B</w:t>
      </w:r>
      <w:r w:rsidRPr="007A3F91">
        <w:rPr>
          <w:rFonts w:ascii="Arial" w:hAnsi="Arial" w:cs="Arial"/>
          <w:sz w:val="24"/>
          <w:szCs w:val="24"/>
        </w:rPr>
        <w:t xml:space="preserve"> w</w:t>
      </w:r>
      <w:r w:rsidR="00475F01">
        <w:rPr>
          <w:rFonts w:ascii="Arial" w:hAnsi="Arial" w:cs="Arial"/>
          <w:sz w:val="24"/>
          <w:szCs w:val="24"/>
        </w:rPr>
        <w:t> </w:t>
      </w:r>
      <w:r w:rsidRPr="007A3F91">
        <w:rPr>
          <w:rFonts w:ascii="Arial" w:hAnsi="Arial" w:cs="Arial"/>
          <w:sz w:val="24"/>
          <w:szCs w:val="24"/>
        </w:rPr>
        <w:t>Krośnie</w:t>
      </w:r>
      <w:r>
        <w:rPr>
          <w:rFonts w:ascii="Arial" w:hAnsi="Arial" w:cs="Arial"/>
          <w:color w:val="000000"/>
          <w:sz w:val="24"/>
          <w:szCs w:val="24"/>
        </w:rPr>
        <w:t xml:space="preserve">. Mając na uwadze powyższe należy stwierdzić, że na podstawie art. 189 ust. </w:t>
      </w:r>
      <w:r w:rsidRPr="007A3F91">
        <w:rPr>
          <w:rFonts w:ascii="Arial" w:hAnsi="Arial" w:cs="Arial"/>
          <w:color w:val="000000"/>
          <w:sz w:val="24"/>
          <w:szCs w:val="24"/>
        </w:rPr>
        <w:t xml:space="preserve">1 ustawy Prawo ochrony środowiska WIETPOL </w:t>
      </w:r>
      <w:proofErr w:type="spellStart"/>
      <w:r w:rsidRPr="007A3F91">
        <w:rPr>
          <w:rFonts w:ascii="Arial" w:hAnsi="Arial" w:cs="Arial"/>
          <w:color w:val="000000"/>
          <w:sz w:val="24"/>
          <w:szCs w:val="24"/>
        </w:rPr>
        <w:t>Aerospace</w:t>
      </w:r>
      <w:proofErr w:type="spellEnd"/>
      <w:r w:rsidRPr="007A3F91">
        <w:rPr>
          <w:rFonts w:ascii="Arial" w:hAnsi="Arial" w:cs="Arial"/>
          <w:color w:val="000000"/>
          <w:sz w:val="24"/>
          <w:szCs w:val="24"/>
        </w:rPr>
        <w:t xml:space="preserve"> Sp. z o.o. Sp. K. przejął prawa i</w:t>
      </w:r>
      <w:r w:rsidR="00475F01">
        <w:rPr>
          <w:rFonts w:ascii="Arial" w:hAnsi="Arial" w:cs="Arial"/>
          <w:color w:val="000000"/>
          <w:sz w:val="24"/>
          <w:szCs w:val="24"/>
        </w:rPr>
        <w:t> </w:t>
      </w:r>
      <w:r w:rsidRPr="007A3F91">
        <w:rPr>
          <w:rFonts w:ascii="Arial" w:hAnsi="Arial" w:cs="Arial"/>
          <w:color w:val="000000"/>
          <w:sz w:val="24"/>
          <w:szCs w:val="24"/>
        </w:rPr>
        <w:t xml:space="preserve">obowiązki wynikające z </w:t>
      </w:r>
      <w:r w:rsidRPr="007A3F91">
        <w:rPr>
          <w:rFonts w:ascii="Arial" w:hAnsi="Arial" w:cs="Arial"/>
          <w:sz w:val="24"/>
          <w:szCs w:val="24"/>
        </w:rPr>
        <w:t xml:space="preserve">decyzji Marszałka Województwa Podkarpackiego </w:t>
      </w:r>
      <w:r w:rsidRPr="007A3F91">
        <w:rPr>
          <w:rFonts w:ascii="Arial" w:hAnsi="Arial" w:cs="Arial"/>
          <w:sz w:val="24"/>
          <w:szCs w:val="24"/>
        </w:rPr>
        <w:lastRenderedPageBreak/>
        <w:t>z</w:t>
      </w:r>
      <w:r w:rsidR="00475F01">
        <w:rPr>
          <w:rFonts w:ascii="Arial" w:hAnsi="Arial" w:cs="Arial"/>
          <w:sz w:val="24"/>
          <w:szCs w:val="24"/>
        </w:rPr>
        <w:t> </w:t>
      </w:r>
      <w:r w:rsidRPr="007A3F91">
        <w:rPr>
          <w:rFonts w:ascii="Arial" w:hAnsi="Arial" w:cs="Arial"/>
          <w:sz w:val="24"/>
          <w:szCs w:val="24"/>
        </w:rPr>
        <w:t>dnia 19 maja 2014 r. znak: OS.I.7222.14.1.2014.MH, zmienionej decyzją Marszałka Województwa Podkarpackiego z dnia 14 października 2014 r. znak: OS.I.7222.14.2.2014.MH, udzielającej ZWRI PL Sp. z o.o. S.K.A., ul. Żwirki i Wigury 6B, 38-400 Krosno (REGON 181031230 NIP 6842637310) pozwolenia zintegrowanego na prowadzenie instalacji do powierzchniowej obróbki metali o</w:t>
      </w:r>
      <w:r w:rsidR="00475F01">
        <w:rPr>
          <w:rFonts w:ascii="Arial" w:hAnsi="Arial" w:cs="Arial"/>
          <w:sz w:val="24"/>
          <w:szCs w:val="24"/>
        </w:rPr>
        <w:t> </w:t>
      </w:r>
      <w:r w:rsidRPr="007A3F91">
        <w:rPr>
          <w:rFonts w:ascii="Arial" w:hAnsi="Arial" w:cs="Arial"/>
          <w:sz w:val="24"/>
          <w:szCs w:val="24"/>
        </w:rPr>
        <w:t>pojemności wanien procesowych 36,12 m</w:t>
      </w:r>
      <w:r w:rsidRPr="007A3F91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10F22E7E" w14:textId="152429A5" w:rsidR="0055320F" w:rsidRPr="0036410B" w:rsidRDefault="0055320F" w:rsidP="00475F01">
      <w:pPr>
        <w:spacing w:after="240" w:line="240" w:lineRule="auto"/>
        <w:ind w:firstLine="708"/>
        <w:rPr>
          <w:rFonts w:ascii="Arial" w:hAnsi="Arial" w:cs="Arial"/>
        </w:rPr>
      </w:pPr>
      <w:r w:rsidRPr="005A3CB6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z art. 10 § 1 Kodeksu postępowania administracyjnego</w:t>
      </w:r>
      <w:r w:rsidRPr="005A3CB6">
        <w:rPr>
          <w:rFonts w:ascii="Arial" w:hAnsi="Arial" w:cs="Arial"/>
          <w:sz w:val="24"/>
          <w:szCs w:val="24"/>
        </w:rPr>
        <w:t xml:space="preserve"> organ zapewnił stronie czynny udział w każdym stadium postępowania a przed wydaniem decyzji umożliwił wypowiedzenie się co do zebranych materiałów.</w:t>
      </w:r>
    </w:p>
    <w:p w14:paraId="13C67109" w14:textId="4F913D08" w:rsidR="0055320F" w:rsidRPr="0036410B" w:rsidRDefault="0055320F" w:rsidP="00475F01">
      <w:pPr>
        <w:spacing w:after="24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6410B">
        <w:rPr>
          <w:rFonts w:ascii="Arial" w:hAnsi="Arial" w:cs="Arial"/>
          <w:sz w:val="24"/>
          <w:szCs w:val="24"/>
        </w:rPr>
        <w:t>nioskowane przez Spółkę zmiany przedmiotowego pozwolenia nie stanowią istotnej zmiany instalacji w rozumieniu art. 3 pkt 7 ustawy Prawo</w:t>
      </w:r>
      <w:r>
        <w:rPr>
          <w:rFonts w:ascii="Arial" w:hAnsi="Arial" w:cs="Arial"/>
          <w:sz w:val="24"/>
          <w:szCs w:val="24"/>
        </w:rPr>
        <w:t xml:space="preserve"> ochrony środowiska. W związku </w:t>
      </w:r>
      <w:r w:rsidRPr="0036410B">
        <w:rPr>
          <w:rFonts w:ascii="Arial" w:hAnsi="Arial" w:cs="Arial"/>
          <w:sz w:val="24"/>
          <w:szCs w:val="24"/>
        </w:rPr>
        <w:t>z powyższym dokonano zmiany decyzji w trybie art. 155 Kpa.</w:t>
      </w:r>
    </w:p>
    <w:p w14:paraId="5C2227BD" w14:textId="3E7F2895" w:rsidR="0055320F" w:rsidRPr="00053A62" w:rsidRDefault="0055320F" w:rsidP="00475F0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6410B">
        <w:rPr>
          <w:rFonts w:ascii="Arial" w:hAnsi="Arial" w:cs="Arial"/>
          <w:sz w:val="24"/>
          <w:szCs w:val="24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3E6EE1B2" w14:textId="302E50DB" w:rsidR="0055320F" w:rsidRPr="0036410B" w:rsidRDefault="0055320F" w:rsidP="00475F01">
      <w:pPr>
        <w:pStyle w:val="Default"/>
        <w:spacing w:after="240" w:line="240" w:lineRule="auto"/>
        <w:ind w:firstLine="708"/>
        <w:rPr>
          <w:rFonts w:ascii="Arial" w:hAnsi="Arial" w:cs="Arial"/>
        </w:rPr>
      </w:pPr>
      <w:r w:rsidRPr="0036410B">
        <w:rPr>
          <w:rFonts w:ascii="Arial" w:hAnsi="Arial" w:cs="Arial"/>
        </w:rPr>
        <w:t xml:space="preserve">Biorąc pod uwagę powyższe oraz to, że za zmianą przedmiotowej decyzji przemawia słuszny interes strony, a przepisy szczególne nie sprzeciwiają się zmianie orzeczono jak w osnowie. </w:t>
      </w:r>
    </w:p>
    <w:p w14:paraId="158BA90C" w14:textId="0CE1811B" w:rsidR="0055320F" w:rsidRPr="0036410B" w:rsidRDefault="0055320F" w:rsidP="00A15B51">
      <w:pPr>
        <w:pStyle w:val="Nagwek1"/>
        <w:spacing w:before="240"/>
      </w:pPr>
      <w:r w:rsidRPr="0036410B">
        <w:t>Pouczenie</w:t>
      </w:r>
    </w:p>
    <w:p w14:paraId="354E722D" w14:textId="6CEA2D71" w:rsidR="0055320F" w:rsidRPr="0036410B" w:rsidRDefault="0055320F" w:rsidP="00475F01">
      <w:pPr>
        <w:pStyle w:val="Default"/>
        <w:spacing w:after="480" w:line="240" w:lineRule="auto"/>
        <w:ind w:firstLine="697"/>
        <w:rPr>
          <w:rFonts w:ascii="Arial" w:hAnsi="Arial" w:cs="Arial"/>
        </w:rPr>
      </w:pPr>
      <w:r w:rsidRPr="0036410B">
        <w:rPr>
          <w:rFonts w:ascii="Arial" w:hAnsi="Arial" w:cs="Arial"/>
        </w:rPr>
        <w:t>Od niniejszej decyzji służy odwoła</w:t>
      </w:r>
      <w:r>
        <w:rPr>
          <w:rFonts w:ascii="Arial" w:hAnsi="Arial" w:cs="Arial"/>
        </w:rPr>
        <w:t xml:space="preserve">nie do Ministra Środowiska </w:t>
      </w:r>
      <w:r w:rsidRPr="0036410B">
        <w:rPr>
          <w:rFonts w:ascii="Arial" w:hAnsi="Arial" w:cs="Arial"/>
        </w:rPr>
        <w:t>za pośrednictwem Marszałka Województwa Po</w:t>
      </w:r>
      <w:r>
        <w:rPr>
          <w:rFonts w:ascii="Arial" w:hAnsi="Arial" w:cs="Arial"/>
        </w:rPr>
        <w:t xml:space="preserve">dkarpackiego w terminie 14 dni </w:t>
      </w:r>
      <w:r w:rsidRPr="0036410B">
        <w:rPr>
          <w:rFonts w:ascii="Arial" w:hAnsi="Arial" w:cs="Arial"/>
        </w:rPr>
        <w:t>od dnia doręczenia de</w:t>
      </w:r>
      <w:r>
        <w:rPr>
          <w:rFonts w:ascii="Arial" w:hAnsi="Arial" w:cs="Arial"/>
        </w:rPr>
        <w:t>cyzji.</w:t>
      </w:r>
    </w:p>
    <w:p w14:paraId="1D7EECC2" w14:textId="77777777" w:rsidR="0055320F" w:rsidRPr="00F72FFB" w:rsidRDefault="0055320F" w:rsidP="0055320F">
      <w:pPr>
        <w:pStyle w:val="Tekstprzypisukocoweg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Opłatę skarbową w wys. </w:t>
      </w:r>
      <w:r w:rsidRPr="00F72FF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72FFB">
        <w:rPr>
          <w:rFonts w:ascii="Arial" w:hAnsi="Arial" w:cs="Arial"/>
        </w:rPr>
        <w:t xml:space="preserve"> zł </w:t>
      </w:r>
    </w:p>
    <w:p w14:paraId="294DA219" w14:textId="77777777" w:rsidR="0055320F" w:rsidRPr="00F72FFB" w:rsidRDefault="0055320F" w:rsidP="0055320F">
      <w:pPr>
        <w:pStyle w:val="Tekstprzypisukocowego"/>
        <w:spacing w:line="240" w:lineRule="auto"/>
        <w:rPr>
          <w:rFonts w:ascii="Arial" w:hAnsi="Arial" w:cs="Arial"/>
        </w:rPr>
      </w:pPr>
      <w:r w:rsidRPr="00F72FFB">
        <w:rPr>
          <w:rFonts w:ascii="Arial" w:hAnsi="Arial" w:cs="Arial"/>
        </w:rPr>
        <w:t xml:space="preserve">uiszczono w </w:t>
      </w:r>
      <w:r>
        <w:rPr>
          <w:rFonts w:ascii="Arial" w:hAnsi="Arial" w:cs="Arial"/>
        </w:rPr>
        <w:t>dniu 22 grudnia 2014</w:t>
      </w:r>
      <w:r w:rsidRPr="00F72FFB">
        <w:rPr>
          <w:rFonts w:ascii="Arial" w:hAnsi="Arial" w:cs="Arial"/>
        </w:rPr>
        <w:t xml:space="preserve"> r.</w:t>
      </w:r>
    </w:p>
    <w:p w14:paraId="225067D5" w14:textId="77777777" w:rsidR="0055320F" w:rsidRPr="00F72FFB" w:rsidRDefault="0055320F" w:rsidP="0055320F">
      <w:pPr>
        <w:pStyle w:val="Tekstprzypisukocowego"/>
        <w:spacing w:line="240" w:lineRule="auto"/>
        <w:rPr>
          <w:rFonts w:ascii="Arial" w:hAnsi="Arial" w:cs="Arial"/>
        </w:rPr>
      </w:pPr>
      <w:r w:rsidRPr="00F72FFB">
        <w:rPr>
          <w:rFonts w:ascii="Arial" w:hAnsi="Arial" w:cs="Arial"/>
        </w:rPr>
        <w:t>na rachunek bankowy Urzędu Miasta Rzeszowa</w:t>
      </w:r>
    </w:p>
    <w:p w14:paraId="01AC2C8D" w14:textId="77777777" w:rsidR="0055320F" w:rsidRPr="00F72FFB" w:rsidRDefault="0055320F" w:rsidP="00475F01">
      <w:pPr>
        <w:spacing w:after="840" w:line="240" w:lineRule="auto"/>
        <w:rPr>
          <w:rFonts w:ascii="Arial" w:hAnsi="Arial" w:cs="Arial"/>
        </w:rPr>
      </w:pPr>
      <w:r w:rsidRPr="00F72FFB">
        <w:rPr>
          <w:rFonts w:ascii="Arial" w:hAnsi="Arial" w:cs="Arial"/>
        </w:rPr>
        <w:t>Nr 83 1240 2092 9141 0062 0000 0423</w:t>
      </w:r>
    </w:p>
    <w:p w14:paraId="4F74A465" w14:textId="77777777" w:rsidR="0055320F" w:rsidRPr="009E6B98" w:rsidRDefault="0055320F" w:rsidP="0055320F">
      <w:pPr>
        <w:spacing w:line="240" w:lineRule="auto"/>
        <w:rPr>
          <w:rFonts w:ascii="Arial" w:hAnsi="Arial" w:cs="Arial"/>
        </w:rPr>
      </w:pPr>
      <w:r w:rsidRPr="009E6B98">
        <w:rPr>
          <w:rFonts w:ascii="Arial" w:hAnsi="Arial" w:cs="Arial"/>
        </w:rPr>
        <w:t>Otrzymują:</w:t>
      </w:r>
    </w:p>
    <w:p w14:paraId="48D3970D" w14:textId="77777777" w:rsidR="0055320F" w:rsidRPr="009E6B98" w:rsidRDefault="0055320F" w:rsidP="0055320F">
      <w:pPr>
        <w:widowControl/>
        <w:numPr>
          <w:ilvl w:val="0"/>
          <w:numId w:val="2"/>
        </w:numPr>
        <w:tabs>
          <w:tab w:val="clear" w:pos="720"/>
        </w:tabs>
        <w:adjustRightInd/>
        <w:spacing w:line="240" w:lineRule="auto"/>
        <w:ind w:left="284" w:hanging="284"/>
        <w:jc w:val="left"/>
        <w:textAlignment w:val="auto"/>
        <w:rPr>
          <w:rFonts w:ascii="Arial" w:hAnsi="Arial" w:cs="Arial"/>
        </w:rPr>
      </w:pPr>
      <w:r w:rsidRPr="009E6B98">
        <w:rPr>
          <w:rFonts w:ascii="Arial" w:hAnsi="Arial" w:cs="Arial"/>
        </w:rPr>
        <w:t xml:space="preserve">WIETPOL </w:t>
      </w:r>
      <w:proofErr w:type="spellStart"/>
      <w:r w:rsidRPr="009E6B98">
        <w:rPr>
          <w:rFonts w:ascii="Arial" w:hAnsi="Arial" w:cs="Arial"/>
        </w:rPr>
        <w:t>Aerospace</w:t>
      </w:r>
      <w:proofErr w:type="spellEnd"/>
      <w:r w:rsidRPr="009E6B98">
        <w:rPr>
          <w:rFonts w:ascii="Arial" w:hAnsi="Arial" w:cs="Arial"/>
        </w:rPr>
        <w:t xml:space="preserve"> Sp. z o.o. Sp. K.</w:t>
      </w:r>
    </w:p>
    <w:p w14:paraId="785697D3" w14:textId="77777777" w:rsidR="0055320F" w:rsidRPr="009E6B98" w:rsidRDefault="0055320F" w:rsidP="0055320F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ul. Żwirki i Wigury 6B, 38-400 Krosno</w:t>
      </w:r>
    </w:p>
    <w:p w14:paraId="2D0B6C25" w14:textId="77777777" w:rsidR="0055320F" w:rsidRPr="009E6B98" w:rsidRDefault="0055320F" w:rsidP="0055320F">
      <w:pPr>
        <w:widowControl/>
        <w:numPr>
          <w:ilvl w:val="0"/>
          <w:numId w:val="2"/>
        </w:numPr>
        <w:tabs>
          <w:tab w:val="clear" w:pos="720"/>
        </w:tabs>
        <w:adjustRightInd/>
        <w:spacing w:line="240" w:lineRule="auto"/>
        <w:ind w:left="284" w:hanging="284"/>
        <w:jc w:val="left"/>
        <w:textAlignment w:val="auto"/>
        <w:rPr>
          <w:rFonts w:ascii="Arial" w:hAnsi="Arial" w:cs="Arial"/>
        </w:rPr>
      </w:pPr>
      <w:r w:rsidRPr="009E6B98">
        <w:rPr>
          <w:rFonts w:ascii="Arial" w:hAnsi="Arial" w:cs="Arial"/>
        </w:rPr>
        <w:t>a/a</w:t>
      </w:r>
    </w:p>
    <w:p w14:paraId="2A408FE6" w14:textId="77777777" w:rsidR="0055320F" w:rsidRPr="009E6B98" w:rsidRDefault="0055320F" w:rsidP="0055320F">
      <w:pPr>
        <w:spacing w:line="240" w:lineRule="auto"/>
        <w:rPr>
          <w:rFonts w:ascii="Arial" w:hAnsi="Arial" w:cs="Arial"/>
        </w:rPr>
      </w:pPr>
      <w:r w:rsidRPr="009E6B98">
        <w:rPr>
          <w:rFonts w:ascii="Arial" w:hAnsi="Arial" w:cs="Arial"/>
        </w:rPr>
        <w:t>Do wiadomości:</w:t>
      </w:r>
    </w:p>
    <w:p w14:paraId="09DD36D6" w14:textId="77777777" w:rsidR="0055320F" w:rsidRPr="009E6B98" w:rsidRDefault="0055320F" w:rsidP="0055320F">
      <w:pPr>
        <w:widowControl/>
        <w:numPr>
          <w:ilvl w:val="0"/>
          <w:numId w:val="3"/>
        </w:numPr>
        <w:tabs>
          <w:tab w:val="clear" w:pos="720"/>
        </w:tabs>
        <w:adjustRightInd/>
        <w:spacing w:line="240" w:lineRule="auto"/>
        <w:ind w:left="284" w:hanging="284"/>
        <w:jc w:val="left"/>
        <w:textAlignment w:val="auto"/>
        <w:rPr>
          <w:rFonts w:ascii="Arial" w:hAnsi="Arial" w:cs="Arial"/>
        </w:rPr>
      </w:pPr>
      <w:r w:rsidRPr="009E6B98">
        <w:rPr>
          <w:rFonts w:ascii="Arial" w:hAnsi="Arial" w:cs="Arial"/>
        </w:rPr>
        <w:t>Podkarpacki Wojewódzki Inspektor Ochrony Środowiska</w:t>
      </w:r>
    </w:p>
    <w:p w14:paraId="2B38C4E0" w14:textId="43266201" w:rsidR="0055320F" w:rsidRDefault="0055320F" w:rsidP="00475F01">
      <w:pPr>
        <w:spacing w:after="480" w:line="240" w:lineRule="auto"/>
        <w:ind w:left="284"/>
        <w:rPr>
          <w:rFonts w:ascii="Arial" w:hAnsi="Arial" w:cs="Arial"/>
        </w:rPr>
      </w:pPr>
      <w:r w:rsidRPr="009E6B98">
        <w:rPr>
          <w:rFonts w:ascii="Arial" w:hAnsi="Arial" w:cs="Arial"/>
        </w:rPr>
        <w:t>ul. Langiewicza 26, 35-101 Rzeszów</w:t>
      </w:r>
    </w:p>
    <w:p w14:paraId="6CE905B4" w14:textId="1B9A91CD" w:rsidR="002B7A33" w:rsidRDefault="0055320F" w:rsidP="00475F01">
      <w:pPr>
        <w:pStyle w:val="Tekstprzypisukocowego"/>
        <w:spacing w:line="240" w:lineRule="auto"/>
      </w:pPr>
      <w:r>
        <w:rPr>
          <w:rFonts w:ascii="Arial" w:hAnsi="Arial" w:cs="Arial"/>
        </w:rPr>
        <w:t xml:space="preserve">Sporządził: Michał </w:t>
      </w:r>
      <w:proofErr w:type="spellStart"/>
      <w:r>
        <w:rPr>
          <w:rFonts w:ascii="Arial" w:hAnsi="Arial" w:cs="Arial"/>
        </w:rPr>
        <w:t>Herdzik</w:t>
      </w:r>
      <w:proofErr w:type="spellEnd"/>
    </w:p>
    <w:sectPr w:rsidR="002B7A33"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7050" w14:textId="77777777" w:rsidR="00FD5E75" w:rsidRDefault="00FD5E75">
      <w:pPr>
        <w:spacing w:line="240" w:lineRule="auto"/>
      </w:pPr>
      <w:r>
        <w:separator/>
      </w:r>
    </w:p>
  </w:endnote>
  <w:endnote w:type="continuationSeparator" w:id="0">
    <w:p w14:paraId="5935FA9E" w14:textId="77777777" w:rsidR="00FD5E75" w:rsidRDefault="00FD5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O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40B" w14:textId="77777777" w:rsidR="00444642" w:rsidRPr="006A2C44" w:rsidRDefault="00000000" w:rsidP="006A2C44">
    <w:pPr>
      <w:pStyle w:val="Stopka"/>
      <w:spacing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OS-I.7222.14.4.2014</w:t>
    </w:r>
    <w:r w:rsidRPr="006A2C44">
      <w:rPr>
        <w:rFonts w:ascii="Arial" w:hAnsi="Arial" w:cs="Arial"/>
        <w:sz w:val="20"/>
      </w:rPr>
      <w:t>.MH</w:t>
    </w:r>
    <w:r>
      <w:rPr>
        <w:sz w:val="20"/>
      </w:rPr>
      <w:tab/>
    </w:r>
    <w:r>
      <w:rPr>
        <w:sz w:val="20"/>
      </w:rPr>
      <w:tab/>
    </w:r>
    <w:r>
      <w:rPr>
        <w:rFonts w:ascii="Arial" w:hAnsi="Arial" w:cs="Arial"/>
        <w:sz w:val="20"/>
      </w:rPr>
      <w:t>Str.</w:t>
    </w:r>
    <w:r w:rsidRPr="006A2C44">
      <w:rPr>
        <w:rFonts w:ascii="Arial" w:hAnsi="Arial" w:cs="Arial"/>
        <w:sz w:val="20"/>
      </w:rPr>
      <w:t xml:space="preserve"> </w:t>
    </w:r>
    <w:r w:rsidRPr="006A2C44">
      <w:rPr>
        <w:rFonts w:ascii="Arial" w:hAnsi="Arial" w:cs="Arial"/>
        <w:sz w:val="20"/>
      </w:rPr>
      <w:fldChar w:fldCharType="begin"/>
    </w:r>
    <w:r w:rsidRPr="006A2C44">
      <w:rPr>
        <w:rFonts w:ascii="Arial" w:hAnsi="Arial" w:cs="Arial"/>
        <w:sz w:val="20"/>
      </w:rPr>
      <w:instrText xml:space="preserve"> PAGE </w:instrText>
    </w:r>
    <w:r w:rsidRPr="006A2C4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 w:rsidRPr="006A2C44">
      <w:rPr>
        <w:rFonts w:ascii="Arial" w:hAnsi="Arial" w:cs="Arial"/>
        <w:sz w:val="20"/>
      </w:rPr>
      <w:fldChar w:fldCharType="end"/>
    </w:r>
    <w:r w:rsidRPr="006A2C44">
      <w:rPr>
        <w:rFonts w:ascii="Arial" w:hAnsi="Arial" w:cs="Arial"/>
        <w:sz w:val="20"/>
      </w:rPr>
      <w:t xml:space="preserve"> z </w:t>
    </w:r>
    <w:r w:rsidRPr="006A2C44">
      <w:rPr>
        <w:rStyle w:val="Numerstrony"/>
        <w:rFonts w:ascii="Arial" w:hAnsi="Arial" w:cs="Arial"/>
        <w:sz w:val="20"/>
      </w:rPr>
      <w:fldChar w:fldCharType="begin"/>
    </w:r>
    <w:r w:rsidRPr="006A2C44">
      <w:rPr>
        <w:rStyle w:val="Numerstrony"/>
        <w:rFonts w:ascii="Arial" w:hAnsi="Arial" w:cs="Arial"/>
        <w:sz w:val="20"/>
      </w:rPr>
      <w:instrText xml:space="preserve"> NUMPAGES </w:instrText>
    </w:r>
    <w:r w:rsidRPr="006A2C44">
      <w:rPr>
        <w:rStyle w:val="Numerstrony"/>
        <w:rFonts w:ascii="Arial" w:hAnsi="Arial" w:cs="Arial"/>
        <w:sz w:val="20"/>
      </w:rPr>
      <w:fldChar w:fldCharType="separate"/>
    </w:r>
    <w:r>
      <w:rPr>
        <w:rStyle w:val="Numerstrony"/>
        <w:rFonts w:ascii="Arial" w:hAnsi="Arial" w:cs="Arial"/>
        <w:noProof/>
        <w:sz w:val="20"/>
      </w:rPr>
      <w:t>3</w:t>
    </w:r>
    <w:r w:rsidRPr="006A2C44">
      <w:rPr>
        <w:rStyle w:val="Numerstrony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7B83" w14:textId="77777777" w:rsidR="00475F01" w:rsidRPr="00475F01" w:rsidRDefault="00475F01" w:rsidP="00475F01">
    <w:pPr>
      <w:widowControl/>
      <w:tabs>
        <w:tab w:val="center" w:pos="4536"/>
        <w:tab w:val="right" w:pos="9214"/>
      </w:tabs>
      <w:adjustRightInd/>
      <w:spacing w:line="240" w:lineRule="auto"/>
      <w:ind w:left="-1276" w:right="-1278"/>
      <w:jc w:val="center"/>
      <w:textAlignment w:val="auto"/>
      <w:rPr>
        <w:rFonts w:ascii="Arial" w:hAnsi="Arial" w:cs="Arial"/>
        <w:b/>
        <w:sz w:val="24"/>
        <w:szCs w:val="24"/>
      </w:rPr>
    </w:pPr>
    <w:r w:rsidRPr="00475F01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4FFC14C0" wp14:editId="14B4F979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22CDE" w14:textId="77777777" w:rsidR="00475F01" w:rsidRPr="00475F01" w:rsidRDefault="00475F01" w:rsidP="00475F01">
    <w:pPr>
      <w:widowControl/>
      <w:tabs>
        <w:tab w:val="center" w:pos="4536"/>
        <w:tab w:val="right" w:pos="9214"/>
      </w:tabs>
      <w:adjustRightInd/>
      <w:spacing w:line="240" w:lineRule="auto"/>
      <w:ind w:left="-1276" w:right="-1278"/>
      <w:jc w:val="center"/>
      <w:textAlignment w:val="auto"/>
      <w:rPr>
        <w:sz w:val="16"/>
        <w:szCs w:val="16"/>
      </w:rPr>
    </w:pPr>
    <w:r w:rsidRPr="00475F01">
      <w:rPr>
        <w:sz w:val="16"/>
        <w:szCs w:val="16"/>
      </w:rPr>
      <w:t>al. Łukasza Cieplińskiego 4, 35-010 Rzeszów</w:t>
    </w:r>
  </w:p>
  <w:p w14:paraId="28D12D2D" w14:textId="7D176089" w:rsidR="00475F01" w:rsidRPr="00475F01" w:rsidRDefault="00475F01" w:rsidP="00475F01">
    <w:pPr>
      <w:widowControl/>
      <w:tabs>
        <w:tab w:val="center" w:pos="4536"/>
        <w:tab w:val="right" w:pos="9072"/>
      </w:tabs>
      <w:adjustRightInd/>
      <w:spacing w:line="240" w:lineRule="auto"/>
      <w:jc w:val="center"/>
      <w:textAlignment w:val="auto"/>
      <w:rPr>
        <w:sz w:val="24"/>
        <w:szCs w:val="24"/>
      </w:rPr>
    </w:pPr>
    <w:r w:rsidRPr="00475F01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78FC" w14:textId="77777777" w:rsidR="00FD5E75" w:rsidRDefault="00FD5E75">
      <w:pPr>
        <w:spacing w:line="240" w:lineRule="auto"/>
      </w:pPr>
      <w:r>
        <w:separator/>
      </w:r>
    </w:p>
  </w:footnote>
  <w:footnote w:type="continuationSeparator" w:id="0">
    <w:p w14:paraId="7E214F5C" w14:textId="77777777" w:rsidR="00FD5E75" w:rsidRDefault="00FD5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773791">
    <w:abstractNumId w:val="1"/>
  </w:num>
  <w:num w:numId="2" w16cid:durableId="106658180">
    <w:abstractNumId w:val="2"/>
  </w:num>
  <w:num w:numId="3" w16cid:durableId="40241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6A"/>
    <w:rsid w:val="001A2AEE"/>
    <w:rsid w:val="002B7A33"/>
    <w:rsid w:val="0038333E"/>
    <w:rsid w:val="00475F01"/>
    <w:rsid w:val="0055320F"/>
    <w:rsid w:val="00636660"/>
    <w:rsid w:val="00852DFD"/>
    <w:rsid w:val="008C2D6A"/>
    <w:rsid w:val="00A15B51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BA847"/>
  <w15:chartTrackingRefBased/>
  <w15:docId w15:val="{438FFE49-23A9-42D2-AC23-95C05F13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20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DFD"/>
    <w:pPr>
      <w:spacing w:before="1200" w:after="24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33E"/>
    <w:pPr>
      <w:spacing w:before="240" w:after="240" w:line="240" w:lineRule="auto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Nagwek3">
    <w:name w:val="heading 3"/>
    <w:basedOn w:val="Tekstpodstawowywcity"/>
    <w:next w:val="Normalny"/>
    <w:link w:val="Nagwek3Znak"/>
    <w:uiPriority w:val="9"/>
    <w:unhideWhenUsed/>
    <w:qFormat/>
    <w:rsid w:val="001A2AEE"/>
    <w:pPr>
      <w:tabs>
        <w:tab w:val="clear" w:pos="0"/>
      </w:tabs>
      <w:spacing w:after="240" w:line="240" w:lineRule="auto"/>
      <w:outlineLvl w:val="2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333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55320F"/>
    <w:pPr>
      <w:tabs>
        <w:tab w:val="left" w:pos="0"/>
      </w:tabs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32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5320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532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5320F"/>
  </w:style>
  <w:style w:type="paragraph" w:styleId="Tekstprzypisukocowego">
    <w:name w:val="endnote text"/>
    <w:basedOn w:val="Normalny"/>
    <w:link w:val="TekstprzypisukocowegoZnak"/>
    <w:semiHidden/>
    <w:rsid w:val="0055320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3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5320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PLAOEP+TimesNewRoman" w:eastAsia="Times New Roman" w:hAnsi="PLAOEP+TimesNewRoman" w:cs="PLAOEP+TimesNew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DFD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2A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Pozwolenie zintegrowane_druga zmiana_2015_WIETPOL</dc:title>
  <dc:subject/>
  <dc:creator>Dudzic Agnieszka</dc:creator>
  <cp:keywords/>
  <dc:description/>
  <cp:lastModifiedBy>Dudzic Agnieszka</cp:lastModifiedBy>
  <cp:revision>6</cp:revision>
  <dcterms:created xsi:type="dcterms:W3CDTF">2023-02-07T12:13:00Z</dcterms:created>
  <dcterms:modified xsi:type="dcterms:W3CDTF">2023-02-07T12:30:00Z</dcterms:modified>
</cp:coreProperties>
</file>